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D461">
      <w:pPr>
        <w:bidi w:val="0"/>
        <w:jc w:val="left"/>
        <w:rPr>
          <w:rFonts w:hint="eastAsia" w:ascii="仿宋" w:hAnsi="仿宋" w:eastAsia="仿宋"/>
          <w:sz w:val="32"/>
          <w:lang w:val="en-US" w:eastAsia="zh-CN"/>
        </w:rPr>
      </w:pPr>
      <w:bookmarkStart w:id="0" w:name="_GoBack"/>
      <w:r>
        <w:rPr>
          <w:rFonts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  <w:lang w:val="en-US" w:eastAsia="zh-CN"/>
        </w:rPr>
        <w:t>2</w:t>
      </w:r>
      <w:r>
        <w:rPr>
          <w:rFonts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  <w:lang w:val="en-US" w:eastAsia="zh-CN"/>
        </w:rPr>
        <w:t xml:space="preserve">证书样本  </w:t>
      </w:r>
    </w:p>
    <w:bookmarkEnd w:id="0"/>
    <w:p w14:paraId="4BFACE17">
      <w:pPr>
        <w:bidi w:val="0"/>
        <w:jc w:val="left"/>
        <w:rPr>
          <w:rFonts w:hint="eastAsia" w:ascii="Calibri" w:hAnsi="Calibri" w:eastAsia="等线"/>
          <w:sz w:val="28"/>
          <w:szCs w:val="28"/>
          <w:lang w:eastAsia="zh-CN"/>
        </w:rPr>
      </w:pPr>
      <w:r>
        <w:rPr>
          <w:rFonts w:hint="eastAsia" w:ascii="Calibri" w:hAnsi="Calibri" w:eastAsia="等线"/>
          <w:sz w:val="24"/>
          <w:lang w:val="en-US" w:eastAsia="zh-CN"/>
        </w:rPr>
        <w:t xml:space="preserve">          </w:t>
      </w:r>
      <w:r>
        <w:rPr>
          <w:rFonts w:hint="eastAsia" w:ascii="Calibri" w:hAnsi="Calibri" w:eastAsia="等线"/>
          <w:sz w:val="24"/>
          <w:lang w:eastAsia="zh-CN"/>
        </w:rPr>
        <w:drawing>
          <wp:inline distT="0" distB="0" distL="114300" distR="114300">
            <wp:extent cx="3655060" cy="2247265"/>
            <wp:effectExtent l="0" t="0" r="2540" b="63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506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DD3B2">
      <w:pPr>
        <w:bidi w:val="0"/>
        <w:jc w:val="left"/>
        <w:rPr>
          <w:rFonts w:hint="eastAsia" w:ascii="Calibri" w:hAnsi="Calibri" w:eastAsia="等线"/>
          <w:sz w:val="24"/>
          <w:lang w:eastAsia="zh-CN"/>
        </w:rPr>
      </w:pPr>
      <w:r>
        <w:rPr>
          <w:rFonts w:hint="eastAsia" w:ascii="Calibri" w:hAnsi="Calibri" w:eastAsia="等线"/>
          <w:sz w:val="24"/>
          <w:lang w:val="en-US" w:eastAsia="zh-CN"/>
        </w:rPr>
        <w:t xml:space="preserve">         </w:t>
      </w:r>
      <w:r>
        <w:rPr>
          <w:rFonts w:hint="eastAsia" w:ascii="Calibri" w:hAnsi="Calibri" w:eastAsia="等线"/>
          <w:sz w:val="24"/>
          <w:lang w:eastAsia="zh-CN"/>
        </w:rPr>
        <w:drawing>
          <wp:inline distT="0" distB="0" distL="114300" distR="114300">
            <wp:extent cx="3830320" cy="2799080"/>
            <wp:effectExtent l="0" t="0" r="17780" b="1270"/>
            <wp:docPr id="5" name="图片 5" descr="新版证书样本_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版证书样本_2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DFB59">
      <w:r>
        <w:rPr>
          <w:rFonts w:hint="eastAsia" w:eastAsia="等线"/>
          <w:lang w:val="en-US" w:eastAsia="zh-CN"/>
        </w:rPr>
        <w:t xml:space="preserve">          </w:t>
      </w:r>
      <w:r>
        <w:rPr>
          <w:rFonts w:hint="eastAsia" w:eastAsia="等线"/>
          <w:lang w:eastAsia="zh-CN"/>
        </w:rPr>
        <w:drawing>
          <wp:inline distT="0" distB="0" distL="114300" distR="114300">
            <wp:extent cx="3839845" cy="2720340"/>
            <wp:effectExtent l="0" t="0" r="8255" b="3810"/>
            <wp:docPr id="6" name="图片 6" descr="新版证书样本_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版证书样本_3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23ABD"/>
    <w:rsid w:val="21423ABD"/>
    <w:rsid w:val="28D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2026-04-10T02:58:00Z</dcterms:created>
  <dc:creator>静待花开</dc:creator>
  <cp:lastModifiedBy>静待花开</cp:lastModifiedBy>
  <dcterms:modified xsi:type="dcterms:W3CDTF">2026-04-10T02:58:45Z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1F3082EF25E547EF88C17A25B045470C_11</vt:lpwstr>
  </property>
  <property fmtid="{D5CDD505-2E9C-101B-9397-08002B2CF9AE}" pid="4" name="KSOTemplateDocerSaveRecord">
    <vt:lpwstr>eyJoZGlkIjoiY2QxYTU2ZTVjZDQwOTVlMzM5NWRjMjIyMDk0MWQwNDUiLCJ1c2VySWQiOiI2MjMwMjEzOTcifQ==</vt:lpwstr>
  </property>
</Properties>
</file>